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8C5" w:rsidRPr="00174FA6" w:rsidRDefault="009B18C5" w:rsidP="009B1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  <w:r w:rsidRPr="009B18C5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Општинско веће општине Нова Варош у извршењу пресуде Управног суда </w:t>
      </w:r>
      <w:r w:rsidR="009B64E0">
        <w:rPr>
          <w:rFonts w:ascii="Times New Roman" w:eastAsia="Times New Roman" w:hAnsi="Times New Roman" w:cs="Times New Roman"/>
          <w:sz w:val="26"/>
          <w:szCs w:val="26"/>
          <w:lang w:val="sr-Cyrl-RS"/>
        </w:rPr>
        <w:t>13 У 11916</w:t>
      </w:r>
      <w:r w:rsidRPr="009B18C5">
        <w:rPr>
          <w:rFonts w:ascii="Times New Roman" w:eastAsia="Times New Roman" w:hAnsi="Times New Roman" w:cs="Times New Roman"/>
          <w:sz w:val="26"/>
          <w:szCs w:val="26"/>
          <w:lang w:val="sr-Cyrl-RS"/>
        </w:rPr>
        <w:t>/2</w:t>
      </w:r>
      <w:r w:rsidR="009B64E0">
        <w:rPr>
          <w:rFonts w:ascii="Times New Roman" w:eastAsia="Times New Roman" w:hAnsi="Times New Roman" w:cs="Times New Roman"/>
          <w:sz w:val="26"/>
          <w:szCs w:val="26"/>
          <w:lang w:val="sr-Cyrl-RS"/>
        </w:rPr>
        <w:t>0 од 17.03.2026</w:t>
      </w:r>
      <w:r w:rsidRPr="009B18C5">
        <w:rPr>
          <w:rFonts w:ascii="Times New Roman" w:eastAsia="Times New Roman" w:hAnsi="Times New Roman" w:cs="Times New Roman"/>
          <w:sz w:val="26"/>
          <w:szCs w:val="26"/>
          <w:lang w:val="sr-Cyrl-RS"/>
        </w:rPr>
        <w:t>.године</w:t>
      </w:r>
      <w:r w:rsidR="009B64E0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 и Решења о исправци Пресуде УС</w:t>
      </w:r>
      <w:r w:rsidR="007B7C36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 </w:t>
      </w:r>
      <w:r w:rsidR="007B7C36" w:rsidRPr="007B7C36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13 У 11916/20 </w:t>
      </w:r>
      <w:r w:rsidR="009B64E0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 од 15.05.2026. године</w:t>
      </w:r>
      <w:r w:rsidR="009B64E0" w:rsidRPr="009B18C5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, </w:t>
      </w:r>
      <w:r w:rsidRPr="009B18C5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на основу члана 136, 137 140, 141 и члана 171.став 3., Закона о општем управном поступку </w:t>
      </w:r>
      <w:r w:rsidRPr="009B18C5">
        <w:rPr>
          <w:rFonts w:ascii="Times New Roman" w:eastAsia="Times New Roman" w:hAnsi="Times New Roman" w:cs="Times New Roman"/>
          <w:sz w:val="26"/>
          <w:szCs w:val="26"/>
          <w:lang w:val="sr-Cyrl-CS"/>
        </w:rPr>
        <w:t>("Сл.гласник РС", бр.18/2016, 95/18 и 2/2023 –одлука УС)</w:t>
      </w:r>
      <w:r w:rsidRPr="009B18C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9B18C5">
        <w:rPr>
          <w:rFonts w:ascii="Times New Roman" w:eastAsia="Times New Roman" w:hAnsi="Times New Roman" w:cs="Times New Roman"/>
          <w:sz w:val="26"/>
          <w:szCs w:val="26"/>
          <w:lang w:val="sr-Cyrl-RS"/>
        </w:rPr>
        <w:t>члана 46.став 1.тачка 5.</w:t>
      </w:r>
      <w:r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 </w:t>
      </w:r>
      <w:r w:rsidRPr="009B18C5">
        <w:rPr>
          <w:rFonts w:ascii="Times New Roman" w:eastAsia="Times New Roman" w:hAnsi="Times New Roman" w:cs="Times New Roman"/>
          <w:sz w:val="26"/>
          <w:szCs w:val="26"/>
          <w:lang w:val="sr-Cyrl-RS"/>
        </w:rPr>
        <w:t>Закона о локалној самоуправи („Сл.гл.РС“, бр.129/2007,</w:t>
      </w:r>
      <w:r w:rsidRPr="009B18C5">
        <w:rPr>
          <w:rFonts w:ascii="Times New Roman" w:eastAsia="Times New Roman" w:hAnsi="Times New Roman" w:cs="Times New Roman"/>
          <w:iCs/>
          <w:color w:val="FFE8BF"/>
          <w:sz w:val="26"/>
          <w:szCs w:val="26"/>
        </w:rPr>
        <w:t xml:space="preserve"> </w:t>
      </w:r>
      <w:r w:rsidRPr="009B18C5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83/2014 – </w:t>
      </w:r>
      <w:r w:rsidRPr="009B18C5">
        <w:rPr>
          <w:rFonts w:ascii="Times New Roman" w:eastAsia="Times New Roman" w:hAnsi="Times New Roman" w:cs="Times New Roman"/>
          <w:bCs/>
          <w:iCs/>
          <w:sz w:val="26"/>
          <w:szCs w:val="26"/>
          <w:lang w:val="sr-Cyrl-RS"/>
        </w:rPr>
        <w:t>др.закон</w:t>
      </w:r>
      <w:r w:rsidRPr="009B18C5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, 101/2016 - </w:t>
      </w:r>
      <w:r w:rsidRPr="009B18C5">
        <w:rPr>
          <w:rFonts w:ascii="Times New Roman" w:eastAsia="Times New Roman" w:hAnsi="Times New Roman" w:cs="Times New Roman"/>
          <w:bCs/>
          <w:iCs/>
          <w:sz w:val="26"/>
          <w:szCs w:val="26"/>
          <w:lang w:val="sr-Cyrl-RS"/>
        </w:rPr>
        <w:t xml:space="preserve">др.закон, 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47/2018 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val="sr-Cyrl-RS"/>
        </w:rPr>
        <w:t>и</w:t>
      </w:r>
      <w:r w:rsidRPr="009B18C5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111/2021 -</w:t>
      </w:r>
      <w:r w:rsidRPr="009B18C5">
        <w:rPr>
          <w:rFonts w:ascii="Times New Roman" w:eastAsia="Times New Roman" w:hAnsi="Times New Roman" w:cs="Times New Roman"/>
          <w:bCs/>
          <w:iCs/>
          <w:sz w:val="26"/>
          <w:szCs w:val="26"/>
          <w:lang w:val="sr-Cyrl-RS"/>
        </w:rPr>
        <w:t xml:space="preserve"> др.закон</w:t>
      </w:r>
      <w:r w:rsidRPr="009B18C5">
        <w:rPr>
          <w:rFonts w:ascii="Times New Roman" w:eastAsia="Times New Roman" w:hAnsi="Times New Roman" w:cs="Times New Roman"/>
          <w:bCs/>
          <w:iCs/>
          <w:sz w:val="26"/>
          <w:szCs w:val="26"/>
        </w:rPr>
        <w:t>)</w:t>
      </w:r>
      <w:r w:rsidRPr="009B18C5">
        <w:rPr>
          <w:rFonts w:ascii="Times New Roman" w:eastAsia="Times New Roman" w:hAnsi="Times New Roman" w:cs="Times New Roman"/>
          <w:color w:val="FF0000"/>
          <w:sz w:val="26"/>
          <w:szCs w:val="26"/>
          <w:lang w:val="sr-Cyrl-RS"/>
        </w:rPr>
        <w:t xml:space="preserve"> </w:t>
      </w:r>
      <w:r w:rsidRPr="009B18C5">
        <w:rPr>
          <w:rFonts w:ascii="Times New Roman" w:eastAsia="Times New Roman" w:hAnsi="Times New Roman" w:cs="Times New Roman"/>
          <w:sz w:val="26"/>
          <w:szCs w:val="26"/>
          <w:lang w:val="sr-Cyrl-RS"/>
        </w:rPr>
        <w:t>и члана 68. Статута општине („Сл.лист општине Нова Варош“, бр.4/2019, 4/2020 и 17/2024),</w:t>
      </w:r>
      <w:r w:rsidR="009B64E0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 на седници одржаној </w:t>
      </w:r>
      <w:r w:rsidR="00201DCF">
        <w:rPr>
          <w:rFonts w:ascii="Times New Roman" w:eastAsia="Times New Roman" w:hAnsi="Times New Roman" w:cs="Times New Roman"/>
          <w:sz w:val="26"/>
          <w:szCs w:val="26"/>
          <w:lang w:val="sr-Cyrl-RS"/>
        </w:rPr>
        <w:t>15.07.</w:t>
      </w:r>
      <w:r w:rsidR="009B64E0">
        <w:rPr>
          <w:rFonts w:ascii="Times New Roman" w:eastAsia="Times New Roman" w:hAnsi="Times New Roman" w:cs="Times New Roman"/>
          <w:sz w:val="26"/>
          <w:szCs w:val="26"/>
          <w:lang w:val="sr-Cyrl-RS"/>
        </w:rPr>
        <w:t>2026</w:t>
      </w:r>
      <w:r w:rsidRPr="009B18C5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.године, </w:t>
      </w:r>
      <w:r w:rsidR="00174FA6" w:rsidRPr="00174FA6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на којој је </w:t>
      </w:r>
      <w:r w:rsidR="00174FA6" w:rsidRPr="00174FA6">
        <w:rPr>
          <w:rFonts w:ascii="Times New Roman" w:hAnsi="Times New Roman" w:cs="Times New Roman"/>
          <w:sz w:val="26"/>
          <w:szCs w:val="26"/>
          <w:lang w:val="sr-Cyrl-CS"/>
        </w:rPr>
        <w:t xml:space="preserve">присуствовало </w:t>
      </w:r>
      <w:r w:rsidR="00201DCF">
        <w:rPr>
          <w:rFonts w:ascii="Times New Roman" w:hAnsi="Times New Roman" w:cs="Times New Roman"/>
          <w:sz w:val="26"/>
          <w:szCs w:val="26"/>
          <w:lang w:val="sr-Cyrl-RS"/>
        </w:rPr>
        <w:t>7</w:t>
      </w:r>
      <w:r w:rsidR="00174FA6" w:rsidRPr="00174FA6">
        <w:rPr>
          <w:rFonts w:ascii="Times New Roman" w:hAnsi="Times New Roman" w:cs="Times New Roman"/>
          <w:sz w:val="26"/>
          <w:szCs w:val="26"/>
        </w:rPr>
        <w:t xml:space="preserve"> </w:t>
      </w:r>
      <w:r w:rsidR="00174FA6" w:rsidRPr="00174FA6">
        <w:rPr>
          <w:rFonts w:ascii="Times New Roman" w:hAnsi="Times New Roman" w:cs="Times New Roman"/>
          <w:sz w:val="26"/>
          <w:szCs w:val="26"/>
          <w:lang w:val="sr-Cyrl-CS"/>
        </w:rPr>
        <w:t xml:space="preserve">од укупно 7 чланова, </w:t>
      </w:r>
      <w:r w:rsidR="00174FA6" w:rsidRPr="00174FA6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 </w:t>
      </w:r>
      <w:r w:rsidRPr="009B18C5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једногласно је донело </w:t>
      </w:r>
    </w:p>
    <w:p w:rsidR="009B18C5" w:rsidRPr="009B18C5" w:rsidRDefault="009B18C5" w:rsidP="009B1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</w:p>
    <w:p w:rsidR="009B18C5" w:rsidRPr="009B18C5" w:rsidRDefault="009B18C5" w:rsidP="009B18C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sr-Cyrl-RS"/>
        </w:rPr>
      </w:pPr>
    </w:p>
    <w:p w:rsidR="009B18C5" w:rsidRPr="009B18C5" w:rsidRDefault="009B18C5" w:rsidP="009B18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sr-Cyrl-RS"/>
        </w:rPr>
      </w:pPr>
      <w:r w:rsidRPr="009B18C5">
        <w:rPr>
          <w:rFonts w:ascii="Times New Roman" w:eastAsia="Calibri" w:hAnsi="Times New Roman" w:cs="Times New Roman"/>
          <w:b/>
          <w:sz w:val="26"/>
          <w:szCs w:val="26"/>
          <w:lang w:val="sr-Cyrl-RS"/>
        </w:rPr>
        <w:t xml:space="preserve">Р Е Ш Е Њ Е </w:t>
      </w:r>
    </w:p>
    <w:p w:rsidR="009B18C5" w:rsidRPr="009B18C5" w:rsidRDefault="009B18C5" w:rsidP="009B18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sr-Cyrl-RS"/>
        </w:rPr>
      </w:pPr>
    </w:p>
    <w:p w:rsidR="009B18C5" w:rsidRPr="009B18C5" w:rsidRDefault="009B18C5" w:rsidP="009B18C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sr-Cyrl-RS"/>
        </w:rPr>
      </w:pPr>
      <w:r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ab/>
      </w:r>
      <w:r w:rsidRPr="009B18C5">
        <w:rPr>
          <w:rFonts w:ascii="Times New Roman" w:eastAsia="Calibri" w:hAnsi="Times New Roman" w:cs="Times New Roman"/>
          <w:b/>
          <w:sz w:val="26"/>
          <w:szCs w:val="26"/>
          <w:lang w:val="sr-Cyrl-RS"/>
        </w:rPr>
        <w:t>ПОНИШТАВА СЕ</w:t>
      </w:r>
      <w:r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решење Општинске управе Нова Варош  Одељења за имовинско правне, стамбено комуналне, урбанистичке посл</w:t>
      </w:r>
      <w:r w:rsidR="006D2A13">
        <w:rPr>
          <w:rFonts w:ascii="Times New Roman" w:eastAsia="Calibri" w:hAnsi="Times New Roman" w:cs="Times New Roman"/>
          <w:sz w:val="26"/>
          <w:szCs w:val="26"/>
          <w:lang w:val="sr-Cyrl-RS"/>
        </w:rPr>
        <w:t>ове</w:t>
      </w:r>
      <w:r w:rsidR="009B64E0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и послове инс</w:t>
      </w:r>
      <w:r w:rsidR="001858E3">
        <w:rPr>
          <w:rFonts w:ascii="Times New Roman" w:eastAsia="Calibri" w:hAnsi="Times New Roman" w:cs="Times New Roman"/>
          <w:sz w:val="26"/>
          <w:szCs w:val="26"/>
          <w:lang w:val="sr-Cyrl-RS"/>
        </w:rPr>
        <w:t>пекције бр. 464-1/3/2015-04 од</w:t>
      </w:r>
      <w:r w:rsidR="001858E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B64E0">
        <w:rPr>
          <w:rFonts w:ascii="Times New Roman" w:eastAsia="Calibri" w:hAnsi="Times New Roman" w:cs="Times New Roman"/>
          <w:sz w:val="26"/>
          <w:szCs w:val="26"/>
          <w:lang w:val="sr-Cyrl-RS"/>
        </w:rPr>
        <w:t>15.07</w:t>
      </w:r>
      <w:r w:rsidR="006D2A13">
        <w:rPr>
          <w:rFonts w:ascii="Times New Roman" w:eastAsia="Calibri" w:hAnsi="Times New Roman" w:cs="Times New Roman"/>
          <w:sz w:val="26"/>
          <w:szCs w:val="26"/>
          <w:lang w:val="sr-Cyrl-RS"/>
        </w:rPr>
        <w:t>.2015</w:t>
      </w:r>
      <w:r>
        <w:rPr>
          <w:rFonts w:ascii="Times New Roman" w:eastAsia="Calibri" w:hAnsi="Times New Roman" w:cs="Times New Roman"/>
          <w:sz w:val="26"/>
          <w:szCs w:val="26"/>
          <w:lang w:val="sr-Cyrl-RS"/>
        </w:rPr>
        <w:t>.године</w:t>
      </w:r>
      <w:r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и предмет </w:t>
      </w:r>
      <w:r>
        <w:rPr>
          <w:rFonts w:ascii="Times New Roman" w:eastAsia="Calibri" w:hAnsi="Times New Roman" w:cs="Times New Roman"/>
          <w:sz w:val="26"/>
          <w:szCs w:val="26"/>
          <w:lang w:val="sr-Cyrl-RS"/>
        </w:rPr>
        <w:t>враћа првосте</w:t>
      </w:r>
      <w:r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пеном органу на поновно одлучивање. </w:t>
      </w:r>
    </w:p>
    <w:p w:rsidR="009B18C5" w:rsidRPr="009B18C5" w:rsidRDefault="009B18C5" w:rsidP="009B18C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sr-Cyrl-RS"/>
        </w:rPr>
      </w:pPr>
    </w:p>
    <w:p w:rsidR="009B18C5" w:rsidRPr="009B18C5" w:rsidRDefault="009B18C5" w:rsidP="009B18C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6"/>
          <w:szCs w:val="26"/>
          <w:lang w:val="sr-Cyrl-RS"/>
        </w:rPr>
      </w:pPr>
      <w:r w:rsidRPr="009B18C5">
        <w:rPr>
          <w:rFonts w:ascii="Times New Roman" w:eastAsia="Calibri" w:hAnsi="Times New Roman" w:cs="Times New Roman"/>
          <w:b/>
          <w:i/>
          <w:sz w:val="26"/>
          <w:szCs w:val="26"/>
          <w:lang w:val="sr-Cyrl-RS"/>
        </w:rPr>
        <w:t xml:space="preserve">О б р а з л о ж е њ е </w:t>
      </w:r>
    </w:p>
    <w:p w:rsidR="009B18C5" w:rsidRPr="009B18C5" w:rsidRDefault="009B18C5" w:rsidP="009B18C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6"/>
          <w:szCs w:val="26"/>
          <w:lang w:val="sr-Cyrl-RS"/>
        </w:rPr>
      </w:pPr>
    </w:p>
    <w:p w:rsidR="009B18C5" w:rsidRDefault="009B18C5" w:rsidP="009B18C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sr-Cyrl-RS"/>
        </w:rPr>
      </w:pPr>
      <w:r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ab/>
        <w:t>Управни суд Републике Србије својом Пресудом</w:t>
      </w:r>
      <w:r w:rsidR="006D2A13" w:rsidRPr="006D2A13">
        <w:t xml:space="preserve"> </w:t>
      </w:r>
      <w:r w:rsidR="007B7C36" w:rsidRPr="007B7C36">
        <w:rPr>
          <w:rFonts w:ascii="Times New Roman" w:hAnsi="Times New Roman" w:cs="Times New Roman"/>
          <w:sz w:val="24"/>
          <w:szCs w:val="24"/>
        </w:rPr>
        <w:t xml:space="preserve">13 У 11916/20 </w:t>
      </w:r>
      <w:proofErr w:type="spellStart"/>
      <w:r w:rsidR="007B7C36" w:rsidRPr="007B7C36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7B7C36" w:rsidRPr="007B7C36">
        <w:rPr>
          <w:rFonts w:ascii="Times New Roman" w:hAnsi="Times New Roman" w:cs="Times New Roman"/>
          <w:sz w:val="24"/>
          <w:szCs w:val="24"/>
        </w:rPr>
        <w:t xml:space="preserve"> 17.03.2026.године </w:t>
      </w:r>
      <w:r w:rsidR="007B7C36" w:rsidRPr="007B7C36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="007B7C36" w:rsidRPr="007B7C36">
        <w:rPr>
          <w:rFonts w:ascii="Times New Roman" w:hAnsi="Times New Roman" w:cs="Times New Roman"/>
          <w:sz w:val="26"/>
          <w:szCs w:val="26"/>
          <w:lang w:val="sr-Cyrl-RS"/>
        </w:rPr>
        <w:t xml:space="preserve">Решењем о исправци Пресуде УС 13 У 11916/20 </w:t>
      </w:r>
      <w:r w:rsidR="007B7C36" w:rsidRPr="007B7C36">
        <w:rPr>
          <w:rFonts w:ascii="Times New Roman" w:eastAsia="Calibri" w:hAnsi="Times New Roman" w:cs="Times New Roman"/>
          <w:sz w:val="26"/>
          <w:szCs w:val="26"/>
          <w:lang w:val="sr-Cyrl-RS"/>
        </w:rPr>
        <w:t>од</w:t>
      </w:r>
      <w:r w:rsidR="007B7C36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15.05.2026.</w:t>
      </w:r>
      <w:r w:rsidR="006D2A13" w:rsidRPr="007B7C36">
        <w:rPr>
          <w:rFonts w:ascii="Times New Roman" w:eastAsia="Calibri" w:hAnsi="Times New Roman" w:cs="Times New Roman"/>
          <w:sz w:val="26"/>
          <w:szCs w:val="26"/>
          <w:lang w:val="sr-Cyrl-RS"/>
        </w:rPr>
        <w:t>године</w:t>
      </w:r>
      <w:r w:rsidR="006D2A13" w:rsidRPr="007B7C3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, </w:t>
      </w:r>
      <w:r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>пони</w:t>
      </w:r>
      <w:r w:rsidR="007F1744">
        <w:rPr>
          <w:rFonts w:ascii="Times New Roman" w:eastAsia="Calibri" w:hAnsi="Times New Roman" w:cs="Times New Roman"/>
          <w:sz w:val="26"/>
          <w:szCs w:val="26"/>
          <w:lang w:val="sr-Cyrl-RS"/>
        </w:rPr>
        <w:t>штио је Решење Општинског већа О</w:t>
      </w:r>
      <w:r w:rsidR="007B7C36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пштине Нова Варош </w:t>
      </w:r>
      <w:r w:rsidR="00CA1601">
        <w:rPr>
          <w:rFonts w:ascii="Times New Roman" w:eastAsia="Calibri" w:hAnsi="Times New Roman" w:cs="Times New Roman"/>
          <w:sz w:val="26"/>
          <w:szCs w:val="26"/>
          <w:lang w:val="sr-Cyrl-RS"/>
        </w:rPr>
        <w:t>бр.06-34/10/2020</w:t>
      </w:r>
      <w:r w:rsidR="007B7C36">
        <w:rPr>
          <w:rFonts w:ascii="Times New Roman" w:eastAsia="Calibri" w:hAnsi="Times New Roman" w:cs="Times New Roman"/>
          <w:sz w:val="26"/>
          <w:szCs w:val="26"/>
          <w:lang w:val="sr-Cyrl-RS"/>
        </w:rPr>
        <w:t>-03 од 17.06.2020</w:t>
      </w:r>
      <w:r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>.</w:t>
      </w:r>
      <w:r w:rsidR="007B7C36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</w:t>
      </w:r>
      <w:r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године и предмет вратио на поновно одлучивање. </w:t>
      </w:r>
    </w:p>
    <w:p w:rsidR="009B18C5" w:rsidRPr="009B18C5" w:rsidRDefault="009B18C5" w:rsidP="009B18C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val="sr-Cyrl-RS"/>
        </w:rPr>
      </w:pPr>
      <w:r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>Општинско веће општине Нова Варош,  у извршењу пресуде Управног суда</w:t>
      </w:r>
      <w:r w:rsidR="00B551EA">
        <w:rPr>
          <w:rFonts w:ascii="Times New Roman" w:eastAsia="Calibri" w:hAnsi="Times New Roman" w:cs="Times New Roman"/>
          <w:sz w:val="26"/>
          <w:szCs w:val="26"/>
        </w:rPr>
        <w:t xml:space="preserve"> 11</w:t>
      </w:r>
      <w:r w:rsidR="001038F5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У</w:t>
      </w:r>
      <w:r w:rsidR="00B551EA">
        <w:rPr>
          <w:rFonts w:ascii="Times New Roman" w:eastAsia="Calibri" w:hAnsi="Times New Roman" w:cs="Times New Roman"/>
          <w:sz w:val="26"/>
          <w:szCs w:val="26"/>
        </w:rPr>
        <w:t>18160</w:t>
      </w:r>
      <w:r w:rsidR="001038F5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од </w:t>
      </w:r>
      <w:r w:rsidR="00B551EA">
        <w:rPr>
          <w:rFonts w:ascii="Times New Roman" w:eastAsia="Calibri" w:hAnsi="Times New Roman" w:cs="Times New Roman"/>
          <w:sz w:val="26"/>
          <w:szCs w:val="26"/>
        </w:rPr>
        <w:t>06.06.2019</w:t>
      </w:r>
      <w:r w:rsidR="00B92422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.године, на седници одржаној </w:t>
      </w:r>
      <w:r w:rsidR="00B92422">
        <w:rPr>
          <w:rFonts w:ascii="Times New Roman" w:eastAsia="Calibri" w:hAnsi="Times New Roman" w:cs="Times New Roman"/>
          <w:sz w:val="26"/>
          <w:szCs w:val="26"/>
        </w:rPr>
        <w:t xml:space="preserve">17.06.2020. </w:t>
      </w:r>
      <w:r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године, у складу са чланом 171. став 5. Закона о општем управном </w:t>
      </w:r>
      <w:r>
        <w:rPr>
          <w:rFonts w:ascii="Times New Roman" w:eastAsia="Calibri" w:hAnsi="Times New Roman" w:cs="Times New Roman"/>
          <w:sz w:val="26"/>
          <w:szCs w:val="26"/>
          <w:lang w:val="sr-Cyrl-RS"/>
        </w:rPr>
        <w:t>поступку, донело је Решење број</w:t>
      </w:r>
      <w:r w:rsidR="001038F5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06-</w:t>
      </w:r>
      <w:r w:rsidR="00B92422">
        <w:rPr>
          <w:rFonts w:ascii="Times New Roman" w:eastAsia="Calibri" w:hAnsi="Times New Roman" w:cs="Times New Roman"/>
          <w:sz w:val="26"/>
          <w:szCs w:val="26"/>
        </w:rPr>
        <w:t>3</w:t>
      </w:r>
      <w:r w:rsidR="00B92422">
        <w:rPr>
          <w:rFonts w:ascii="Times New Roman" w:eastAsia="Calibri" w:hAnsi="Times New Roman" w:cs="Times New Roman"/>
          <w:sz w:val="26"/>
          <w:szCs w:val="26"/>
          <w:lang w:val="sr-Cyrl-RS"/>
        </w:rPr>
        <w:t>4</w:t>
      </w:r>
      <w:r w:rsidR="001038F5">
        <w:rPr>
          <w:rFonts w:ascii="Times New Roman" w:eastAsia="Calibri" w:hAnsi="Times New Roman" w:cs="Times New Roman"/>
          <w:sz w:val="26"/>
          <w:szCs w:val="26"/>
          <w:lang w:val="sr-Cyrl-RS"/>
        </w:rPr>
        <w:t>/</w:t>
      </w:r>
      <w:r w:rsidR="00B92422">
        <w:rPr>
          <w:rFonts w:ascii="Times New Roman" w:eastAsia="Calibri" w:hAnsi="Times New Roman" w:cs="Times New Roman"/>
          <w:sz w:val="26"/>
          <w:szCs w:val="26"/>
          <w:lang w:val="sr-Cyrl-RS"/>
        </w:rPr>
        <w:t>10/2020</w:t>
      </w:r>
      <w:r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>-03</w:t>
      </w:r>
      <w:r w:rsidR="00B92422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од 17.06.2020</w:t>
      </w:r>
      <w:r w:rsidR="004378DB">
        <w:rPr>
          <w:rFonts w:ascii="Times New Roman" w:eastAsia="Calibri" w:hAnsi="Times New Roman" w:cs="Times New Roman"/>
          <w:sz w:val="26"/>
          <w:szCs w:val="26"/>
          <w:lang w:val="sr-Cyrl-RS"/>
        </w:rPr>
        <w:t>. године</w:t>
      </w:r>
      <w:r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, којим је </w:t>
      </w:r>
      <w:r w:rsidRPr="009B18C5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Latn-RS"/>
        </w:rPr>
        <w:t>поништ</w:t>
      </w:r>
      <w:r w:rsidRPr="009B18C5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Cyrl-RS"/>
        </w:rPr>
        <w:t>ио</w:t>
      </w:r>
      <w:r w:rsidRPr="009B18C5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Latn-RS"/>
        </w:rPr>
        <w:t xml:space="preserve"> првостепено решење</w:t>
      </w:r>
      <w:r w:rsidRPr="009B18C5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Cyrl-RS"/>
        </w:rPr>
        <w:t xml:space="preserve"> Одељења </w:t>
      </w:r>
      <w:r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>за имовинско правне, стамбено комуналне, урбанистичке послове и послове инспекције</w:t>
      </w:r>
      <w:r w:rsidR="001038F5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Cyrl-RS"/>
        </w:rPr>
        <w:t xml:space="preserve"> број 46</w:t>
      </w:r>
      <w:r w:rsidR="001038F5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4</w:t>
      </w:r>
      <w:r w:rsidR="001038F5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Cyrl-RS"/>
        </w:rPr>
        <w:t>-1/</w:t>
      </w:r>
      <w:r w:rsidR="00B92422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Cyrl-RS"/>
        </w:rPr>
        <w:t>3/</w:t>
      </w:r>
      <w:r w:rsidR="001038F5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Cyrl-RS"/>
        </w:rPr>
        <w:t>201</w:t>
      </w:r>
      <w:r w:rsidR="001038F5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5</w:t>
      </w:r>
      <w:r w:rsidR="001038F5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Cyrl-RS"/>
        </w:rPr>
        <w:t xml:space="preserve">-04 од </w:t>
      </w:r>
      <w:r w:rsidR="00B92422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Cyrl-RS"/>
        </w:rPr>
        <w:t>15</w:t>
      </w:r>
      <w:r w:rsidR="001038F5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Cyrl-RS"/>
        </w:rPr>
        <w:t>.0</w:t>
      </w:r>
      <w:r w:rsidR="00B92422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Cyrl-RS"/>
        </w:rPr>
        <w:t>7</w:t>
      </w:r>
      <w:r w:rsidR="001038F5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Cyrl-RS"/>
        </w:rPr>
        <w:t>.201</w:t>
      </w:r>
      <w:r w:rsidR="001038F5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5</w:t>
      </w:r>
      <w:r w:rsidRPr="009B18C5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Cyrl-RS"/>
        </w:rPr>
        <w:t>. године</w:t>
      </w:r>
      <w:r w:rsidR="00B92422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Cyrl-RS"/>
        </w:rPr>
        <w:t xml:space="preserve">, заменио решење </w:t>
      </w:r>
      <w:r w:rsidR="00B92422" w:rsidRPr="00B92422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Cyrl-RS"/>
        </w:rPr>
        <w:t xml:space="preserve">Одељења за имовинско правне, стамбено комуналне, урбанистичке послове и </w:t>
      </w:r>
      <w:r w:rsidR="00B92422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Cyrl-RS"/>
        </w:rPr>
        <w:t>послове инспекције број 464-1/2015-04 од 09.02</w:t>
      </w:r>
      <w:r w:rsidR="00B92422" w:rsidRPr="00B92422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Cyrl-RS"/>
        </w:rPr>
        <w:t>.2015. године,</w:t>
      </w:r>
      <w:r w:rsidR="00B92422" w:rsidRPr="009B18C5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Latn-RS"/>
        </w:rPr>
        <w:t xml:space="preserve">и </w:t>
      </w:r>
      <w:r w:rsidRPr="009B18C5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Latn-RS"/>
        </w:rPr>
        <w:t>сам одлуч</w:t>
      </w:r>
      <w:r w:rsidRPr="009B18C5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Cyrl-RS"/>
        </w:rPr>
        <w:t>ио</w:t>
      </w:r>
      <w:r w:rsidRPr="009B18C5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Latn-RS"/>
        </w:rPr>
        <w:t xml:space="preserve"> о управној ствари</w:t>
      </w:r>
      <w:r w:rsidRPr="009B18C5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Cyrl-RS"/>
        </w:rPr>
        <w:t xml:space="preserve">. </w:t>
      </w:r>
      <w:r w:rsidRPr="009B18C5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Latn-RS"/>
        </w:rPr>
        <w:t xml:space="preserve"> </w:t>
      </w:r>
    </w:p>
    <w:p w:rsidR="009B18C5" w:rsidRPr="009B18C5" w:rsidRDefault="009B18C5" w:rsidP="001038F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val="sr-Cyrl-RS"/>
        </w:rPr>
      </w:pPr>
      <w:r>
        <w:rPr>
          <w:rFonts w:ascii="Times New Roman" w:eastAsia="Calibri" w:hAnsi="Times New Roman" w:cs="Times New Roman"/>
          <w:sz w:val="26"/>
          <w:szCs w:val="26"/>
          <w:lang w:val="sr-Cyrl-CS"/>
        </w:rPr>
        <w:t>Против решења Општинског већа</w:t>
      </w:r>
      <w:r w:rsidR="004378DB" w:rsidRPr="004378DB">
        <w:t xml:space="preserve"> </w:t>
      </w:r>
      <w:r w:rsidR="004378DB" w:rsidRPr="004378DB">
        <w:rPr>
          <w:rFonts w:ascii="Times New Roman" w:eastAsia="Calibri" w:hAnsi="Times New Roman" w:cs="Times New Roman"/>
          <w:sz w:val="26"/>
          <w:szCs w:val="26"/>
          <w:lang w:val="sr-Cyrl-CS"/>
        </w:rPr>
        <w:t>број</w:t>
      </w:r>
      <w:r w:rsidR="00B92422">
        <w:rPr>
          <w:rFonts w:ascii="Times New Roman" w:eastAsia="Calibri" w:hAnsi="Times New Roman" w:cs="Times New Roman"/>
          <w:sz w:val="26"/>
          <w:szCs w:val="26"/>
          <w:lang w:val="sr-Cyrl-CS"/>
        </w:rPr>
        <w:t xml:space="preserve"> </w:t>
      </w:r>
      <w:r w:rsidR="00B92422" w:rsidRPr="00B92422">
        <w:rPr>
          <w:rFonts w:ascii="Times New Roman" w:eastAsia="Calibri" w:hAnsi="Times New Roman" w:cs="Times New Roman"/>
          <w:sz w:val="26"/>
          <w:szCs w:val="26"/>
          <w:lang w:val="sr-Cyrl-CS"/>
        </w:rPr>
        <w:t xml:space="preserve">06-34/10/2020-03 од 17.06.2020. </w:t>
      </w:r>
      <w:r w:rsidR="004378DB">
        <w:rPr>
          <w:rFonts w:ascii="Times New Roman" w:eastAsia="Calibri" w:hAnsi="Times New Roman" w:cs="Times New Roman"/>
          <w:sz w:val="26"/>
          <w:szCs w:val="26"/>
          <w:lang w:val="sr-Cyrl-CS"/>
        </w:rPr>
        <w:t>године</w:t>
      </w:r>
      <w:r>
        <w:rPr>
          <w:rFonts w:ascii="Times New Roman" w:eastAsia="Calibri" w:hAnsi="Times New Roman" w:cs="Times New Roman"/>
          <w:sz w:val="26"/>
          <w:szCs w:val="26"/>
          <w:lang w:val="sr-Cyrl-CS"/>
        </w:rPr>
        <w:t>, ј</w:t>
      </w:r>
      <w:r w:rsidRPr="009B18C5">
        <w:rPr>
          <w:rFonts w:ascii="Times New Roman" w:eastAsia="Calibri" w:hAnsi="Times New Roman" w:cs="Times New Roman"/>
          <w:sz w:val="26"/>
          <w:szCs w:val="26"/>
          <w:lang w:val="sr-Cyrl-CS"/>
        </w:rPr>
        <w:t>авно предузеће „ЕЛЕКТРОПРИВРЕДА СРБИЈЕ“ Београд</w:t>
      </w:r>
      <w:r>
        <w:rPr>
          <w:rFonts w:ascii="Times New Roman" w:eastAsia="Calibri" w:hAnsi="Times New Roman" w:cs="Times New Roman"/>
          <w:sz w:val="26"/>
          <w:szCs w:val="26"/>
          <w:lang w:val="sr-Cyrl-CS"/>
        </w:rPr>
        <w:t>, Балканска 13, огранак</w:t>
      </w:r>
      <w:r w:rsidR="005E550A">
        <w:rPr>
          <w:rFonts w:ascii="Times New Roman" w:eastAsia="Calibri" w:hAnsi="Times New Roman" w:cs="Times New Roman"/>
          <w:sz w:val="26"/>
          <w:szCs w:val="26"/>
          <w:lang w:val="sr-Cyrl-CS"/>
        </w:rPr>
        <w:t xml:space="preserve"> </w:t>
      </w:r>
      <w:r w:rsidRPr="009B18C5">
        <w:rPr>
          <w:rFonts w:ascii="Times New Roman" w:eastAsia="Calibri" w:hAnsi="Times New Roman" w:cs="Times New Roman"/>
          <w:sz w:val="26"/>
          <w:szCs w:val="26"/>
          <w:lang w:val="sr-Cyrl-CS"/>
        </w:rPr>
        <w:t>„ДРИНСКО ЛИМСКЕ ХИДРОЕЛЕКТРАНЕ“ Бајина Башта, Трг Душана Јерковића 1</w:t>
      </w:r>
      <w:r w:rsidRPr="001038F5">
        <w:rPr>
          <w:rFonts w:ascii="Times New Roman" w:eastAsia="Calibri" w:hAnsi="Times New Roman" w:cs="Times New Roman"/>
          <w:b/>
          <w:sz w:val="26"/>
          <w:szCs w:val="26"/>
          <w:lang w:val="sr-Cyrl-CS"/>
        </w:rPr>
        <w:t>,</w:t>
      </w:r>
      <w:r w:rsidR="001038F5" w:rsidRPr="001038F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1038F5" w:rsidRPr="001038F5">
        <w:rPr>
          <w:rFonts w:ascii="Times New Roman" w:eastAsia="Calibri" w:hAnsi="Times New Roman" w:cs="Times New Roman"/>
          <w:b/>
          <w:sz w:val="26"/>
          <w:szCs w:val="26"/>
          <w:lang w:val="sr-Cyrl-RS"/>
        </w:rPr>
        <w:t>сада Акционарско друштво</w:t>
      </w:r>
      <w:r w:rsidR="001038F5" w:rsidRPr="001038F5">
        <w:rPr>
          <w:b/>
        </w:rPr>
        <w:t xml:space="preserve"> </w:t>
      </w:r>
      <w:r w:rsidR="001038F5">
        <w:rPr>
          <w:b/>
          <w:lang w:val="sr-Cyrl-RS"/>
        </w:rPr>
        <w:t>,,</w:t>
      </w:r>
      <w:r w:rsidR="001038F5">
        <w:rPr>
          <w:rFonts w:ascii="Times New Roman" w:eastAsia="Calibri" w:hAnsi="Times New Roman" w:cs="Times New Roman"/>
          <w:b/>
          <w:sz w:val="26"/>
          <w:szCs w:val="26"/>
          <w:lang w:val="sr-Cyrl-RS"/>
        </w:rPr>
        <w:t>ЕЛЕКТРОПРИВРЕДА СРБИЈЕ,,</w:t>
      </w:r>
      <w:r w:rsidR="001038F5" w:rsidRPr="001038F5">
        <w:rPr>
          <w:b/>
        </w:rPr>
        <w:t xml:space="preserve"> </w:t>
      </w:r>
      <w:r w:rsidR="001038F5" w:rsidRPr="001038F5">
        <w:rPr>
          <w:rFonts w:ascii="Times New Roman" w:eastAsia="Calibri" w:hAnsi="Times New Roman" w:cs="Times New Roman"/>
          <w:b/>
          <w:sz w:val="26"/>
          <w:szCs w:val="26"/>
          <w:lang w:val="sr-Cyrl-RS"/>
        </w:rPr>
        <w:t>огранак „ДРИНСКО ЛИМСКЕ ХИДРОЕЛЕКТРАНЕ“ Бајина Башта, Трг Душана Јерковића 1,</w:t>
      </w:r>
      <w:r w:rsidR="001038F5" w:rsidRPr="001038F5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</w:t>
      </w:r>
      <w:r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>покренуло је  управни спор тужбом Управном суду Републике Србије, који је исту уважио и пресудом</w:t>
      </w:r>
      <w:r w:rsidR="00B92422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</w:t>
      </w:r>
      <w:r w:rsidR="00B92422" w:rsidRPr="00B92422">
        <w:rPr>
          <w:rFonts w:ascii="Times New Roman" w:eastAsia="Calibri" w:hAnsi="Times New Roman" w:cs="Times New Roman"/>
          <w:sz w:val="26"/>
          <w:szCs w:val="26"/>
          <w:lang w:val="sr-Cyrl-RS"/>
        </w:rPr>
        <w:t>13 У 11916/20 од 17.03.2026.</w:t>
      </w:r>
      <w:r w:rsidR="00B92422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</w:t>
      </w:r>
      <w:r w:rsidR="00B92422" w:rsidRPr="00B92422">
        <w:rPr>
          <w:rFonts w:ascii="Times New Roman" w:eastAsia="Calibri" w:hAnsi="Times New Roman" w:cs="Times New Roman"/>
          <w:sz w:val="26"/>
          <w:szCs w:val="26"/>
          <w:lang w:val="sr-Cyrl-RS"/>
        </w:rPr>
        <w:t>године</w:t>
      </w:r>
      <w:r w:rsidR="00B92422">
        <w:rPr>
          <w:rFonts w:ascii="Times New Roman" w:eastAsia="Calibri" w:hAnsi="Times New Roman" w:cs="Times New Roman"/>
          <w:sz w:val="26"/>
          <w:szCs w:val="26"/>
          <w:lang w:val="sr-Cyrl-RS"/>
        </w:rPr>
        <w:t>,</w:t>
      </w:r>
      <w:r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</w:t>
      </w:r>
      <w:r w:rsidR="001038F5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поништио </w:t>
      </w:r>
      <w:r w:rsidR="001038F5" w:rsidRPr="001038F5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Решење Општинског већа Општине Нова Варош бр.</w:t>
      </w:r>
      <w:r w:rsidR="001038F5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</w:t>
      </w:r>
      <w:r w:rsidR="00B92422">
        <w:rPr>
          <w:rFonts w:ascii="Times New Roman" w:eastAsia="Calibri" w:hAnsi="Times New Roman" w:cs="Times New Roman"/>
          <w:sz w:val="26"/>
          <w:szCs w:val="26"/>
          <w:lang w:val="sr-Cyrl-RS"/>
        </w:rPr>
        <w:t>06-34/10/2022-03 од 17.06.2020</w:t>
      </w:r>
      <w:r w:rsidR="001038F5" w:rsidRPr="001038F5">
        <w:rPr>
          <w:rFonts w:ascii="Times New Roman" w:eastAsia="Calibri" w:hAnsi="Times New Roman" w:cs="Times New Roman"/>
          <w:sz w:val="26"/>
          <w:szCs w:val="26"/>
          <w:lang w:val="sr-Cyrl-RS"/>
        </w:rPr>
        <w:t>.године</w:t>
      </w:r>
      <w:r w:rsidR="001038F5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и </w:t>
      </w:r>
      <w:r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вратио </w:t>
      </w:r>
      <w:r>
        <w:rPr>
          <w:rFonts w:ascii="Times New Roman" w:eastAsia="Calibri" w:hAnsi="Times New Roman" w:cs="Times New Roman"/>
          <w:sz w:val="26"/>
          <w:szCs w:val="26"/>
          <w:lang w:val="sr-Cyrl-RS"/>
        </w:rPr>
        <w:t>Општинском већу</w:t>
      </w:r>
      <w:r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на поновно одлучивање. </w:t>
      </w:r>
    </w:p>
    <w:p w:rsidR="009B18C5" w:rsidRPr="009B18C5" w:rsidRDefault="00174FA6" w:rsidP="00174FA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Latn-RS"/>
        </w:rPr>
      </w:pPr>
      <w:r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Ценећи наводе из  пресуде Управног суда,  у којој се </w:t>
      </w:r>
      <w:r w:rsidR="005E550A">
        <w:rPr>
          <w:rFonts w:ascii="Times New Roman" w:eastAsia="Calibri" w:hAnsi="Times New Roman" w:cs="Times New Roman"/>
          <w:sz w:val="26"/>
          <w:szCs w:val="26"/>
          <w:lang w:val="sr-Cyrl-RS"/>
        </w:rPr>
        <w:t>између осталог наводи да</w:t>
      </w:r>
      <w:r w:rsidR="00A967E1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оспорено </w:t>
      </w:r>
      <w:r w:rsidR="005E550A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Решење </w:t>
      </w:r>
      <w:r w:rsidR="009B18C5"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>није донето у складу са чл. 141</w:t>
      </w:r>
      <w:r w:rsidR="005E550A">
        <w:rPr>
          <w:rFonts w:ascii="Times New Roman" w:eastAsia="Calibri" w:hAnsi="Times New Roman" w:cs="Times New Roman"/>
          <w:sz w:val="26"/>
          <w:szCs w:val="26"/>
          <w:lang w:val="sr-Cyrl-RS"/>
        </w:rPr>
        <w:t>.</w:t>
      </w:r>
      <w:r w:rsidR="009B18C5"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став 4</w:t>
      </w:r>
      <w:r w:rsidR="005E550A">
        <w:rPr>
          <w:rFonts w:ascii="Times New Roman" w:eastAsia="Calibri" w:hAnsi="Times New Roman" w:cs="Times New Roman"/>
          <w:sz w:val="26"/>
          <w:szCs w:val="26"/>
          <w:lang w:val="sr-Cyrl-RS"/>
        </w:rPr>
        <w:t>.</w:t>
      </w:r>
      <w:r w:rsidR="009B18C5"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Закон</w:t>
      </w:r>
      <w:r w:rsidR="005E550A">
        <w:rPr>
          <w:rFonts w:ascii="Times New Roman" w:eastAsia="Calibri" w:hAnsi="Times New Roman" w:cs="Times New Roman"/>
          <w:sz w:val="26"/>
          <w:szCs w:val="26"/>
          <w:lang w:val="sr-Cyrl-RS"/>
        </w:rPr>
        <w:t>а</w:t>
      </w:r>
      <w:r w:rsidR="009B18C5"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о </w:t>
      </w:r>
      <w:r w:rsidR="009B18C5"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lastRenderedPageBreak/>
        <w:t>општем управном поступку,</w:t>
      </w:r>
      <w:r w:rsidR="00A967E1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односно да исто у образложењу, не садржи јасне и довољн</w:t>
      </w:r>
      <w:r w:rsidR="009B18C5"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е разлоге </w:t>
      </w:r>
      <w:r w:rsidR="00A967E1">
        <w:rPr>
          <w:rFonts w:ascii="Times New Roman" w:eastAsia="Calibri" w:hAnsi="Times New Roman" w:cs="Times New Roman"/>
          <w:sz w:val="26"/>
          <w:szCs w:val="26"/>
          <w:lang w:val="sr-Cyrl-RS"/>
        </w:rPr>
        <w:t>за утврђивање обавезе плаћања комуналне таксе за заузеће јавне површине</w:t>
      </w:r>
      <w:r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, као и то </w:t>
      </w:r>
      <w:r w:rsidR="00A967E1">
        <w:rPr>
          <w:rFonts w:ascii="Times New Roman" w:eastAsia="Calibri" w:hAnsi="Times New Roman" w:cs="Times New Roman"/>
          <w:sz w:val="26"/>
          <w:szCs w:val="26"/>
          <w:lang w:val="sr-Cyrl-RS"/>
        </w:rPr>
        <w:t>да је</w:t>
      </w:r>
      <w:r w:rsidR="00220B5A" w:rsidRPr="00220B5A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</w:t>
      </w:r>
      <w:r w:rsidR="00220B5A"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непотпуно и </w:t>
      </w:r>
      <w:r w:rsidR="00220B5A">
        <w:rPr>
          <w:rFonts w:ascii="Times New Roman" w:eastAsia="Calibri" w:hAnsi="Times New Roman" w:cs="Times New Roman"/>
          <w:sz w:val="26"/>
          <w:szCs w:val="26"/>
          <w:lang w:val="sr-Cyrl-RS"/>
        </w:rPr>
        <w:t>нетачн</w:t>
      </w:r>
      <w:r>
        <w:rPr>
          <w:rFonts w:ascii="Times New Roman" w:eastAsia="Calibri" w:hAnsi="Times New Roman" w:cs="Times New Roman"/>
          <w:sz w:val="26"/>
          <w:szCs w:val="26"/>
          <w:lang w:val="sr-Cyrl-RS"/>
        </w:rPr>
        <w:t>о утврђено чињеничн</w:t>
      </w:r>
      <w:r w:rsidR="00220B5A">
        <w:rPr>
          <w:rFonts w:ascii="Times New Roman" w:eastAsia="Calibri" w:hAnsi="Times New Roman" w:cs="Times New Roman"/>
          <w:sz w:val="26"/>
          <w:szCs w:val="26"/>
          <w:lang w:val="sr-Cyrl-RS"/>
        </w:rPr>
        <w:t>о стање</w:t>
      </w:r>
      <w:r w:rsidR="009B18C5"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, </w:t>
      </w:r>
      <w:r w:rsidR="00220B5A">
        <w:rPr>
          <w:rFonts w:ascii="Times New Roman" w:eastAsia="Calibri" w:hAnsi="Times New Roman" w:cs="Times New Roman"/>
          <w:sz w:val="26"/>
          <w:szCs w:val="26"/>
          <w:lang w:val="sr-Cyrl-RS"/>
        </w:rPr>
        <w:t>Општинско веће мишљења</w:t>
      </w:r>
      <w:r w:rsidR="009B18C5"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</w:t>
      </w:r>
      <w:r w:rsidR="00220B5A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је, </w:t>
      </w:r>
      <w:r w:rsidR="009B18C5"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>да</w:t>
      </w:r>
      <w:r w:rsidR="00220B5A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ће  у складу са чланом 171. с</w:t>
      </w:r>
      <w:r w:rsidR="009B18C5"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>тав 3. Закона  о општем управном поступку</w:t>
      </w:r>
      <w:r w:rsidR="009B18C5" w:rsidRPr="009B18C5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9B18C5" w:rsidRPr="009B18C5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Latn-RS"/>
        </w:rPr>
        <w:t xml:space="preserve">недостатке првостепеног поступка брже и економичније отклонити првостепени орган, </w:t>
      </w:r>
      <w:r w:rsidR="009B18C5" w:rsidRPr="009B18C5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Cyrl-RS"/>
        </w:rPr>
        <w:t>те је стога одлучено као у диспозитиву.</w:t>
      </w:r>
    </w:p>
    <w:p w:rsidR="009B18C5" w:rsidRPr="009B18C5" w:rsidRDefault="009B18C5" w:rsidP="009B18C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Cyrl-RS"/>
        </w:rPr>
      </w:pPr>
      <w:r w:rsidRPr="009B18C5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Cyrl-RS"/>
        </w:rPr>
        <w:t>П</w:t>
      </w:r>
      <w:r w:rsidR="007F1744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Latn-RS"/>
        </w:rPr>
        <w:t>рвостепени орган</w:t>
      </w:r>
      <w:r w:rsidRPr="009B18C5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Latn-RS"/>
        </w:rPr>
        <w:t xml:space="preserve"> дужан</w:t>
      </w:r>
      <w:r w:rsidR="007F1744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Cyrl-RS"/>
        </w:rPr>
        <w:t xml:space="preserve"> је да </w:t>
      </w:r>
      <w:r w:rsidR="007F1744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Latn-RS"/>
        </w:rPr>
        <w:t>у свему</w:t>
      </w:r>
      <w:r w:rsidRPr="009B18C5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Latn-RS"/>
        </w:rPr>
        <w:t xml:space="preserve"> поступи по</w:t>
      </w:r>
      <w:r w:rsidRPr="009B18C5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Cyrl-RS"/>
        </w:rPr>
        <w:t xml:space="preserve"> наводима из Пресуде Управног суда, </w:t>
      </w:r>
      <w:r w:rsidR="00174FA6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Cyrl-RS"/>
        </w:rPr>
        <w:t xml:space="preserve">преиспита </w:t>
      </w:r>
      <w:r w:rsidR="007F1744">
        <w:rPr>
          <w:rFonts w:ascii="Times New Roman" w:eastAsia="Calibri" w:hAnsi="Times New Roman" w:cs="Times New Roman"/>
          <w:sz w:val="26"/>
          <w:szCs w:val="26"/>
          <w:lang w:val="sr-Cyrl-CS"/>
        </w:rPr>
        <w:t>Одлуку</w:t>
      </w:r>
      <w:r w:rsidRPr="009B18C5">
        <w:rPr>
          <w:rFonts w:ascii="Times New Roman" w:eastAsia="Calibri" w:hAnsi="Times New Roman" w:cs="Times New Roman"/>
          <w:sz w:val="26"/>
          <w:szCs w:val="26"/>
          <w:lang w:val="sr-Cyrl-CS"/>
        </w:rPr>
        <w:t xml:space="preserve"> о локалним комуналним таксама на територији општине Нова Варош ("Сл.лист општине Нова Варош", бр.24/2017), као и</w:t>
      </w:r>
      <w:r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</w:t>
      </w:r>
      <w:r w:rsidRPr="009B18C5">
        <w:rPr>
          <w:rFonts w:ascii="Times New Roman" w:eastAsia="Calibri" w:hAnsi="Times New Roman" w:cs="Times New Roman"/>
          <w:sz w:val="26"/>
          <w:szCs w:val="26"/>
          <w:lang w:val="sr-Cyrl-CS"/>
        </w:rPr>
        <w:t>Одлук</w:t>
      </w:r>
      <w:r w:rsidR="00174FA6">
        <w:rPr>
          <w:rFonts w:ascii="Times New Roman" w:eastAsia="Calibri" w:hAnsi="Times New Roman" w:cs="Times New Roman"/>
          <w:sz w:val="26"/>
          <w:szCs w:val="26"/>
          <w:lang w:val="sr-Cyrl-CS"/>
        </w:rPr>
        <w:t>у</w:t>
      </w:r>
      <w:r w:rsidRPr="009B18C5">
        <w:rPr>
          <w:rFonts w:ascii="Times New Roman" w:eastAsia="Calibri" w:hAnsi="Times New Roman" w:cs="Times New Roman"/>
          <w:sz w:val="26"/>
          <w:szCs w:val="26"/>
          <w:lang w:val="sr-Cyrl-CS"/>
        </w:rPr>
        <w:t xml:space="preserve"> о општем уређењу, чистоћи и комуналној хигијени на територији општине Нова Варош ("Општински службени гласник", бр.11/2003), на којима је засновано доношење оспореног Решења</w:t>
      </w:r>
      <w:r w:rsidR="00174FA6">
        <w:rPr>
          <w:rFonts w:ascii="Times New Roman" w:eastAsia="Calibri" w:hAnsi="Times New Roman" w:cs="Times New Roman"/>
          <w:sz w:val="26"/>
          <w:szCs w:val="26"/>
          <w:lang w:val="sr-Cyrl-CS"/>
        </w:rPr>
        <w:t>,</w:t>
      </w:r>
      <w:r w:rsidRPr="009B18C5">
        <w:rPr>
          <w:rFonts w:ascii="Times New Roman" w:eastAsia="Calibri" w:hAnsi="Times New Roman" w:cs="Times New Roman"/>
          <w:sz w:val="26"/>
          <w:szCs w:val="26"/>
          <w:lang w:val="sr-Cyrl-CS"/>
        </w:rPr>
        <w:t xml:space="preserve"> </w:t>
      </w:r>
      <w:r w:rsidRPr="009B18C5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Latn-RS"/>
        </w:rPr>
        <w:t>и да, без одлагања, а најкасније у року од 30 дана од пр</w:t>
      </w:r>
      <w:r w:rsidRPr="009B18C5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Cyrl-RS"/>
        </w:rPr>
        <w:t>ијема овог решења</w:t>
      </w:r>
      <w:r w:rsidRPr="009B18C5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sr-Latn-RS"/>
        </w:rPr>
        <w:t xml:space="preserve">, донесе ново решење. </w:t>
      </w:r>
    </w:p>
    <w:p w:rsidR="009B18C5" w:rsidRPr="009B18C5" w:rsidRDefault="009B18C5" w:rsidP="009B18C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333333"/>
          <w:sz w:val="26"/>
          <w:szCs w:val="26"/>
          <w:shd w:val="clear" w:color="auto" w:fill="FFFFFF"/>
          <w:lang w:val="sr-Cyrl-RS"/>
        </w:rPr>
      </w:pPr>
    </w:p>
    <w:p w:rsidR="009B18C5" w:rsidRPr="009B18C5" w:rsidRDefault="009B18C5" w:rsidP="009B18C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sr-Cyrl-RS"/>
        </w:rPr>
      </w:pPr>
      <w:r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ab/>
      </w:r>
      <w:r w:rsidRPr="009B18C5">
        <w:rPr>
          <w:rFonts w:ascii="Times New Roman" w:eastAsia="Calibri" w:hAnsi="Times New Roman" w:cs="Times New Roman"/>
          <w:b/>
          <w:sz w:val="26"/>
          <w:szCs w:val="26"/>
          <w:lang w:val="sr-Cyrl-RS"/>
        </w:rPr>
        <w:t>УПУТСТВО О ПРАВНОМ СРЕДСТВУ</w:t>
      </w:r>
      <w:r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: Против овог решења може се покренути управни спор тужбом Управном суду Републике Србије у року од 30 дана од дана пријема решења. </w:t>
      </w:r>
    </w:p>
    <w:p w:rsidR="009B18C5" w:rsidRDefault="009B18C5" w:rsidP="009B18C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sr-Cyrl-RS"/>
        </w:rPr>
      </w:pPr>
      <w:r w:rsidRPr="009B18C5">
        <w:rPr>
          <w:rFonts w:ascii="Times New Roman" w:eastAsia="Calibri" w:hAnsi="Times New Roman" w:cs="Times New Roman"/>
          <w:sz w:val="26"/>
          <w:szCs w:val="26"/>
          <w:lang w:val="sr-Cyrl-RS"/>
        </w:rPr>
        <w:tab/>
      </w:r>
    </w:p>
    <w:p w:rsidR="009B18C5" w:rsidRPr="009B18C5" w:rsidRDefault="009B18C5" w:rsidP="009B18C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sr-Cyrl-RS"/>
        </w:rPr>
      </w:pPr>
    </w:p>
    <w:p w:rsidR="00201DCF" w:rsidRPr="00201DCF" w:rsidRDefault="00201DCF" w:rsidP="00201DCF">
      <w:pPr>
        <w:spacing w:after="0" w:line="240" w:lineRule="auto"/>
        <w:ind w:left="-360" w:firstLine="108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  <w:r w:rsidRPr="00201DCF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ОПШТИНСКО ВЕЋЕ ОПШТИНЕ НОВА ВАРОШ</w:t>
      </w:r>
    </w:p>
    <w:p w:rsidR="00201DCF" w:rsidRPr="00201DCF" w:rsidRDefault="00201DCF" w:rsidP="00201DCF">
      <w:pPr>
        <w:spacing w:after="0" w:line="240" w:lineRule="auto"/>
        <w:ind w:left="-360" w:firstLine="108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  <w:r w:rsidRPr="00201DCF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БРОЈ:</w:t>
      </w:r>
      <w:r w:rsidRPr="00201DCF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 </w:t>
      </w:r>
      <w:r w:rsidRPr="00201DCF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00</w:t>
      </w:r>
      <w:r w:rsidRPr="00201DCF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Pr="00201DCF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7</w:t>
      </w:r>
      <w:r w:rsidRPr="00201DCF">
        <w:rPr>
          <w:rFonts w:ascii="Times New Roman" w:eastAsia="Times New Roman" w:hAnsi="Times New Roman" w:cs="Times New Roman"/>
          <w:b/>
          <w:sz w:val="26"/>
          <w:szCs w:val="26"/>
        </w:rPr>
        <w:t>3</w:t>
      </w:r>
      <w:r w:rsidRPr="00201DCF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02010</w:t>
      </w:r>
      <w:r w:rsidRPr="00201DCF">
        <w:rPr>
          <w:rFonts w:ascii="Times New Roman" w:eastAsia="Times New Roman" w:hAnsi="Times New Roman" w:cs="Times New Roman"/>
          <w:b/>
          <w:sz w:val="26"/>
          <w:szCs w:val="26"/>
        </w:rPr>
        <w:t xml:space="preserve"> 2026 06356 003 000 060 107/</w:t>
      </w:r>
      <w:r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19</w:t>
      </w:r>
      <w:r w:rsidRPr="00201DCF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 xml:space="preserve"> </w:t>
      </w:r>
      <w:r w:rsidRPr="00201DCF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од 15.07.2026.године</w:t>
      </w:r>
    </w:p>
    <w:p w:rsidR="00201DCF" w:rsidRPr="00201DCF" w:rsidRDefault="00201DCF" w:rsidP="00201DCF">
      <w:pPr>
        <w:spacing w:after="0" w:line="240" w:lineRule="auto"/>
        <w:ind w:left="-360" w:firstLine="108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</w:p>
    <w:p w:rsidR="00201DCF" w:rsidRPr="00201DCF" w:rsidRDefault="00201DCF" w:rsidP="00201DCF">
      <w:pPr>
        <w:spacing w:after="0" w:line="240" w:lineRule="auto"/>
        <w:ind w:left="-360" w:firstLine="108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</w:p>
    <w:p w:rsidR="00201DCF" w:rsidRPr="00201DCF" w:rsidRDefault="00201DCF" w:rsidP="00201DCF">
      <w:pPr>
        <w:spacing w:after="0" w:line="240" w:lineRule="auto"/>
        <w:ind w:firstLine="585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  <w:bookmarkStart w:id="0" w:name="_GoBack"/>
      <w:bookmarkEnd w:id="0"/>
      <w:r w:rsidRPr="00201DCF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ПРЕДСЕДНИК</w:t>
      </w:r>
    </w:p>
    <w:p w:rsidR="00201DCF" w:rsidRPr="00201DCF" w:rsidRDefault="00201DCF" w:rsidP="00201DCF">
      <w:pPr>
        <w:spacing w:after="0" w:line="240" w:lineRule="auto"/>
        <w:ind w:firstLine="585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  <w:r w:rsidRPr="00201DCF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Општинског већа</w:t>
      </w:r>
    </w:p>
    <w:p w:rsidR="00201DCF" w:rsidRPr="00201DCF" w:rsidRDefault="00201DCF" w:rsidP="00201DCF">
      <w:pPr>
        <w:spacing w:after="0" w:line="240" w:lineRule="auto"/>
        <w:ind w:firstLine="585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01DCF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Бранко Бјелић</w:t>
      </w:r>
    </w:p>
    <w:p w:rsidR="006B2449" w:rsidRPr="009B18C5" w:rsidRDefault="00201DCF" w:rsidP="00201DCF">
      <w:pPr>
        <w:spacing w:after="0" w:line="240" w:lineRule="auto"/>
        <w:jc w:val="both"/>
      </w:pPr>
    </w:p>
    <w:sectPr w:rsidR="006B2449" w:rsidRPr="009B18C5" w:rsidSect="009B18C5">
      <w:footerReference w:type="default" r:id="rId7"/>
      <w:pgSz w:w="11906" w:h="16838"/>
      <w:pgMar w:top="1170" w:right="1417" w:bottom="1350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FDC" w:rsidRDefault="00667FDC" w:rsidP="009B18C5">
      <w:pPr>
        <w:spacing w:after="0" w:line="240" w:lineRule="auto"/>
      </w:pPr>
      <w:r>
        <w:separator/>
      </w:r>
    </w:p>
  </w:endnote>
  <w:endnote w:type="continuationSeparator" w:id="0">
    <w:p w:rsidR="00667FDC" w:rsidRDefault="00667FDC" w:rsidP="009B1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076" w:rsidRPr="00B02CAB" w:rsidRDefault="00D734D9" w:rsidP="00B02CAB">
    <w:pPr>
      <w:pStyle w:val="Footer"/>
      <w:tabs>
        <w:tab w:val="left" w:pos="1200"/>
      </w:tabs>
      <w:rPr>
        <w:lang w:val="sr-Cyrl-RS"/>
      </w:rPr>
    </w:pPr>
    <w:r>
      <w:rPr>
        <w:lang w:val="sr-Cyrl-RS"/>
      </w:rPr>
      <w:tab/>
    </w:r>
  </w:p>
  <w:p w:rsidR="002C5076" w:rsidRDefault="00201D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FDC" w:rsidRDefault="00667FDC" w:rsidP="009B18C5">
      <w:pPr>
        <w:spacing w:after="0" w:line="240" w:lineRule="auto"/>
      </w:pPr>
      <w:r>
        <w:separator/>
      </w:r>
    </w:p>
  </w:footnote>
  <w:footnote w:type="continuationSeparator" w:id="0">
    <w:p w:rsidR="00667FDC" w:rsidRDefault="00667FDC" w:rsidP="009B18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8C5"/>
    <w:rsid w:val="001038F5"/>
    <w:rsid w:val="00174FA6"/>
    <w:rsid w:val="001858E3"/>
    <w:rsid w:val="001A46D7"/>
    <w:rsid w:val="00201DCF"/>
    <w:rsid w:val="00220B5A"/>
    <w:rsid w:val="00370C81"/>
    <w:rsid w:val="004378DB"/>
    <w:rsid w:val="00532436"/>
    <w:rsid w:val="005E550A"/>
    <w:rsid w:val="0060534A"/>
    <w:rsid w:val="00647AB4"/>
    <w:rsid w:val="00667FDC"/>
    <w:rsid w:val="006D2A13"/>
    <w:rsid w:val="007B7C36"/>
    <w:rsid w:val="007F1744"/>
    <w:rsid w:val="008779B9"/>
    <w:rsid w:val="009B18C5"/>
    <w:rsid w:val="009B64E0"/>
    <w:rsid w:val="009C0E15"/>
    <w:rsid w:val="00A967E1"/>
    <w:rsid w:val="00B10370"/>
    <w:rsid w:val="00B551EA"/>
    <w:rsid w:val="00B92422"/>
    <w:rsid w:val="00CA1601"/>
    <w:rsid w:val="00D7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B18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18C5"/>
  </w:style>
  <w:style w:type="paragraph" w:styleId="Header">
    <w:name w:val="header"/>
    <w:basedOn w:val="Normal"/>
    <w:link w:val="HeaderChar"/>
    <w:uiPriority w:val="99"/>
    <w:unhideWhenUsed/>
    <w:rsid w:val="009B18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18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B18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18C5"/>
  </w:style>
  <w:style w:type="paragraph" w:styleId="Header">
    <w:name w:val="header"/>
    <w:basedOn w:val="Normal"/>
    <w:link w:val="HeaderChar"/>
    <w:uiPriority w:val="99"/>
    <w:unhideWhenUsed/>
    <w:rsid w:val="009B18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18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Brankica Popović</dc:creator>
  <cp:lastModifiedBy>Milka Radic</cp:lastModifiedBy>
  <cp:revision>3</cp:revision>
  <cp:lastPrinted>2026-07-17T10:43:00Z</cp:lastPrinted>
  <dcterms:created xsi:type="dcterms:W3CDTF">2026-06-17T12:18:00Z</dcterms:created>
  <dcterms:modified xsi:type="dcterms:W3CDTF">2026-07-17T10:43:00Z</dcterms:modified>
</cp:coreProperties>
</file>